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D8" w:rsidRPr="005B5976" w:rsidRDefault="009008E0" w:rsidP="005B59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Press Statement: 9</w:t>
      </w:r>
      <w:r w:rsidR="00D2439D" w:rsidRPr="005B597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D2439D" w:rsidRPr="005B5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September, 2013.</w:t>
      </w:r>
    </w:p>
    <w:p w:rsidR="00D2439D" w:rsidRPr="005B5976" w:rsidRDefault="00D2439D" w:rsidP="005B59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59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NCICC CONDEMNS KENYAN PARLIAMENT</w:t>
      </w:r>
      <w:r w:rsidR="00840D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’S</w:t>
      </w:r>
      <w:r w:rsidRPr="005B59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DECISION TO WITHDRAW FROM ICC</w:t>
      </w:r>
    </w:p>
    <w:p w:rsidR="00D2439D" w:rsidRPr="005B5976" w:rsidRDefault="005B5976" w:rsidP="005B59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Nigeria Coalition for the International Criminal Court (NCICC) </w:t>
      </w:r>
      <w:r w:rsidR="00D2439D" w:rsidRPr="005B5976">
        <w:rPr>
          <w:rFonts w:ascii="Times New Roman" w:hAnsi="Times New Roman" w:cs="Times New Roman"/>
          <w:sz w:val="28"/>
          <w:szCs w:val="28"/>
          <w:lang w:val="en-US"/>
        </w:rPr>
        <w:t>condemns the decision of the Kenyan Parliament</w:t>
      </w:r>
      <w:r w:rsidR="00840D71">
        <w:rPr>
          <w:rFonts w:ascii="Times New Roman" w:hAnsi="Times New Roman" w:cs="Times New Roman"/>
          <w:sz w:val="28"/>
          <w:szCs w:val="28"/>
          <w:lang w:val="en-US"/>
        </w:rPr>
        <w:t xml:space="preserve"> for Kenya</w:t>
      </w:r>
      <w:r w:rsidR="00D2439D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to withdraw as a member of the International Criminal Court (ICC).</w:t>
      </w:r>
    </w:p>
    <w:p w:rsidR="003D6CEB" w:rsidRPr="005B5976" w:rsidRDefault="003D6CEB" w:rsidP="005B59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9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Jubilee Alliance, a coalition of political parties supporting the Kenyan President, </w:t>
      </w:r>
      <w:proofErr w:type="spellStart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Uhuru</w:t>
      </w:r>
      <w:proofErr w:type="spellEnd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Kenyatta and Deputy President William </w:t>
      </w:r>
      <w:proofErr w:type="spellStart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Ruto</w:t>
      </w:r>
      <w:proofErr w:type="spellEnd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C7CE5">
        <w:rPr>
          <w:rFonts w:ascii="Times New Roman" w:hAnsi="Times New Roman" w:cs="Times New Roman"/>
          <w:sz w:val="28"/>
          <w:szCs w:val="28"/>
          <w:lang w:val="en-US"/>
        </w:rPr>
        <w:t xml:space="preserve"> passed a motion on Thursday, 5</w:t>
      </w:r>
      <w:r w:rsidR="00EC7CE5" w:rsidRPr="00EC7CE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EC7CE5">
        <w:rPr>
          <w:rFonts w:ascii="Times New Roman" w:hAnsi="Times New Roman" w:cs="Times New Roman"/>
          <w:sz w:val="28"/>
          <w:szCs w:val="28"/>
          <w:lang w:val="en-US"/>
        </w:rPr>
        <w:t xml:space="preserve"> September</w:t>
      </w:r>
      <w:r w:rsidR="00086741">
        <w:rPr>
          <w:rFonts w:ascii="Times New Roman" w:hAnsi="Times New Roman" w:cs="Times New Roman"/>
          <w:sz w:val="28"/>
          <w:szCs w:val="28"/>
          <w:lang w:val="en-US"/>
        </w:rPr>
        <w:t>, 2013 to withdraw from</w:t>
      </w:r>
      <w:r w:rsidR="00EC7CE5">
        <w:rPr>
          <w:rFonts w:ascii="Times New Roman" w:hAnsi="Times New Roman" w:cs="Times New Roman"/>
          <w:sz w:val="28"/>
          <w:szCs w:val="28"/>
          <w:lang w:val="en-US"/>
        </w:rPr>
        <w:t xml:space="preserve"> the ICC, with a legislation to follow soon.</w:t>
      </w:r>
      <w:r w:rsidR="000867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39D" w:rsidRPr="005B5976">
        <w:rPr>
          <w:rFonts w:ascii="Times New Roman" w:hAnsi="Times New Roman" w:cs="Times New Roman"/>
          <w:sz w:val="28"/>
          <w:szCs w:val="28"/>
          <w:lang w:val="en-US"/>
        </w:rPr>
        <w:t>This comes as the trial of the Kenyan deputy president</w:t>
      </w:r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, Williams </w:t>
      </w:r>
      <w:proofErr w:type="spellStart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Ruto</w:t>
      </w:r>
      <w:proofErr w:type="spellEnd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439D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is set t</w:t>
      </w:r>
      <w:r w:rsidR="000B7395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o open </w:t>
      </w:r>
      <w:r w:rsidR="00D2439D" w:rsidRPr="005B5976">
        <w:rPr>
          <w:rFonts w:ascii="Times New Roman" w:hAnsi="Times New Roman" w:cs="Times New Roman"/>
          <w:sz w:val="28"/>
          <w:szCs w:val="28"/>
          <w:lang w:val="en-US"/>
        </w:rPr>
        <w:t>before the ICC</w:t>
      </w:r>
      <w:r w:rsidR="000B7395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in The Hague,</w:t>
      </w:r>
      <w:r w:rsidR="00D2439D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on atrocities committed during Kenya’s 2008 post-election</w:t>
      </w:r>
      <w:r w:rsidR="005C5176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violence</w:t>
      </w:r>
      <w:r w:rsidR="000B7395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>scheduled to start on the 9</w:t>
      </w:r>
      <w:r w:rsidRPr="005B597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of September, 2013.</w:t>
      </w:r>
    </w:p>
    <w:p w:rsidR="003D6CEB" w:rsidRPr="005B5976" w:rsidRDefault="003D6CEB" w:rsidP="005B59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This act by the Kenyan government is a move to protect </w:t>
      </w:r>
      <w:r w:rsidR="005B5976">
        <w:rPr>
          <w:rFonts w:ascii="Times New Roman" w:hAnsi="Times New Roman" w:cs="Times New Roman"/>
          <w:sz w:val="28"/>
          <w:szCs w:val="28"/>
          <w:lang w:val="en-US"/>
        </w:rPr>
        <w:t xml:space="preserve">government officials 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>involved</w:t>
      </w:r>
      <w:r w:rsidR="005B5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>in committing atrocities against its citizen</w:t>
      </w:r>
      <w:r w:rsidR="000867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who suffered from post-election violence in 2008 and are awaiting justice.</w:t>
      </w:r>
    </w:p>
    <w:p w:rsidR="003D6CEB" w:rsidRPr="005B5976" w:rsidRDefault="003D6CEB" w:rsidP="005B59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976">
        <w:rPr>
          <w:rFonts w:ascii="Times New Roman" w:hAnsi="Times New Roman" w:cs="Times New Roman"/>
          <w:sz w:val="28"/>
          <w:szCs w:val="28"/>
          <w:lang w:val="en-US"/>
        </w:rPr>
        <w:t>Kenya will be the first state party to leave the ICC and this will be a setback</w:t>
      </w:r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for the ICC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in the fight against impunity in Africa. The Hague/New York </w:t>
      </w:r>
      <w:r w:rsidR="000809F4" w:rsidRPr="005B597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said that this will not affect the upcoming trials </w:t>
      </w:r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of the Kenyan President, </w:t>
      </w:r>
      <w:proofErr w:type="spellStart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Uhuru</w:t>
      </w:r>
      <w:proofErr w:type="spellEnd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0809F4" w:rsidRPr="005B5976">
        <w:rPr>
          <w:rFonts w:ascii="Times New Roman" w:hAnsi="Times New Roman" w:cs="Times New Roman"/>
          <w:sz w:val="28"/>
          <w:szCs w:val="28"/>
          <w:lang w:val="en-US"/>
        </w:rPr>
        <w:t>enyatta and Deputy President Wil</w:t>
      </w:r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liam </w:t>
      </w:r>
      <w:proofErr w:type="spellStart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Ruto</w:t>
      </w:r>
      <w:proofErr w:type="spellEnd"/>
      <w:r w:rsidR="00D85F42" w:rsidRPr="005B597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5976" w:rsidRPr="005B5976" w:rsidRDefault="005B5976" w:rsidP="005B59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976">
        <w:rPr>
          <w:rFonts w:ascii="Times New Roman" w:hAnsi="Times New Roman" w:cs="Times New Roman"/>
          <w:sz w:val="28"/>
          <w:szCs w:val="28"/>
          <w:lang w:val="en-US"/>
        </w:rPr>
        <w:t>NCICC strongly condemns this act</w:t>
      </w:r>
      <w:r w:rsidR="005F4259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="00567D9E">
        <w:rPr>
          <w:rFonts w:ascii="Times New Roman" w:hAnsi="Times New Roman" w:cs="Times New Roman"/>
          <w:sz w:val="28"/>
          <w:szCs w:val="28"/>
          <w:lang w:val="en-US"/>
        </w:rPr>
        <w:t xml:space="preserve"> and sees it as an act by the Kenyan government </w:t>
      </w:r>
      <w:r w:rsidR="00086741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67D9E">
        <w:rPr>
          <w:rFonts w:ascii="Times New Roman" w:hAnsi="Times New Roman" w:cs="Times New Roman"/>
          <w:sz w:val="28"/>
          <w:szCs w:val="28"/>
          <w:lang w:val="en-US"/>
        </w:rPr>
        <w:t>promote impunity by protecting the president and deputy president</w:t>
      </w:r>
      <w:r w:rsidR="005F4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7D9E">
        <w:rPr>
          <w:rFonts w:ascii="Times New Roman" w:hAnsi="Times New Roman" w:cs="Times New Roman"/>
          <w:sz w:val="28"/>
          <w:szCs w:val="28"/>
          <w:lang w:val="en-US"/>
        </w:rPr>
        <w:t xml:space="preserve">who are involved in committing atrocities against its citizens. NCICC also </w:t>
      </w:r>
      <w:r w:rsidRPr="005B5976">
        <w:rPr>
          <w:rFonts w:ascii="Times New Roman" w:hAnsi="Times New Roman" w:cs="Times New Roman"/>
          <w:sz w:val="28"/>
          <w:szCs w:val="28"/>
          <w:lang w:val="en-US"/>
        </w:rPr>
        <w:t>approves the decision of the ICC to continue with the trials against the Kenyan Pres</w:t>
      </w:r>
      <w:r w:rsidR="005F4259">
        <w:rPr>
          <w:rFonts w:ascii="Times New Roman" w:hAnsi="Times New Roman" w:cs="Times New Roman"/>
          <w:sz w:val="28"/>
          <w:szCs w:val="28"/>
          <w:lang w:val="en-US"/>
        </w:rPr>
        <w:t>ident an</w:t>
      </w:r>
      <w:r w:rsidR="00567D9E">
        <w:rPr>
          <w:rFonts w:ascii="Times New Roman" w:hAnsi="Times New Roman" w:cs="Times New Roman"/>
          <w:sz w:val="28"/>
          <w:szCs w:val="28"/>
          <w:lang w:val="en-US"/>
        </w:rPr>
        <w:t xml:space="preserve">d the Deputy President. </w:t>
      </w:r>
    </w:p>
    <w:p w:rsidR="005B5976" w:rsidRPr="005B5976" w:rsidRDefault="005B5976" w:rsidP="005B5976">
      <w:pPr>
        <w:jc w:val="both"/>
        <w:rPr>
          <w:rFonts w:ascii="Times New Roman" w:hAnsi="Times New Roman" w:cs="Times New Roman"/>
          <w:sz w:val="28"/>
          <w:szCs w:val="28"/>
        </w:rPr>
      </w:pPr>
      <w:r w:rsidRPr="005B5976">
        <w:rPr>
          <w:rFonts w:ascii="Times New Roman" w:hAnsi="Times New Roman" w:cs="Times New Roman"/>
          <w:b/>
          <w:sz w:val="28"/>
          <w:szCs w:val="28"/>
        </w:rPr>
        <w:t xml:space="preserve">Chino </w:t>
      </w:r>
      <w:proofErr w:type="spellStart"/>
      <w:r w:rsidRPr="005B5976">
        <w:rPr>
          <w:rFonts w:ascii="Times New Roman" w:hAnsi="Times New Roman" w:cs="Times New Roman"/>
          <w:b/>
          <w:sz w:val="28"/>
          <w:szCs w:val="28"/>
        </w:rPr>
        <w:t>Obiagwu</w:t>
      </w:r>
      <w:proofErr w:type="spellEnd"/>
      <w:r w:rsidRPr="005B5976">
        <w:rPr>
          <w:rFonts w:ascii="Times New Roman" w:hAnsi="Times New Roman" w:cs="Times New Roman"/>
          <w:sz w:val="28"/>
          <w:szCs w:val="28"/>
        </w:rPr>
        <w:t>, Chair Steering committee of NCICC</w:t>
      </w:r>
    </w:p>
    <w:p w:rsidR="005B5976" w:rsidRPr="005B5976" w:rsidRDefault="005B5976" w:rsidP="005B5976">
      <w:pPr>
        <w:jc w:val="both"/>
        <w:rPr>
          <w:rFonts w:ascii="Times New Roman" w:hAnsi="Times New Roman" w:cs="Times New Roman"/>
          <w:sz w:val="28"/>
          <w:szCs w:val="28"/>
        </w:rPr>
      </w:pPr>
      <w:r w:rsidRPr="005B5976">
        <w:rPr>
          <w:rFonts w:ascii="Times New Roman" w:hAnsi="Times New Roman" w:cs="Times New Roman"/>
          <w:b/>
          <w:sz w:val="28"/>
          <w:szCs w:val="28"/>
        </w:rPr>
        <w:t xml:space="preserve">Dr </w:t>
      </w:r>
      <w:proofErr w:type="spellStart"/>
      <w:r w:rsidRPr="005B5976">
        <w:rPr>
          <w:rFonts w:ascii="Times New Roman" w:hAnsi="Times New Roman" w:cs="Times New Roman"/>
          <w:b/>
          <w:sz w:val="28"/>
          <w:szCs w:val="28"/>
        </w:rPr>
        <w:t>Abiola</w:t>
      </w:r>
      <w:proofErr w:type="spellEnd"/>
      <w:r w:rsidRPr="005B5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5976">
        <w:rPr>
          <w:rFonts w:ascii="Times New Roman" w:hAnsi="Times New Roman" w:cs="Times New Roman"/>
          <w:b/>
          <w:sz w:val="28"/>
          <w:szCs w:val="28"/>
        </w:rPr>
        <w:t>Akiyode</w:t>
      </w:r>
      <w:proofErr w:type="spellEnd"/>
      <w:r w:rsidRPr="005B5976">
        <w:rPr>
          <w:rFonts w:ascii="Times New Roman" w:hAnsi="Times New Roman" w:cs="Times New Roman"/>
          <w:sz w:val="28"/>
          <w:szCs w:val="28"/>
        </w:rPr>
        <w:t>, Vice Chair NCICC</w:t>
      </w:r>
    </w:p>
    <w:p w:rsidR="005B5976" w:rsidRPr="005B5976" w:rsidRDefault="005B5976" w:rsidP="005B5976">
      <w:pPr>
        <w:jc w:val="both"/>
        <w:rPr>
          <w:rFonts w:ascii="Times New Roman" w:hAnsi="Times New Roman" w:cs="Times New Roman"/>
          <w:sz w:val="28"/>
          <w:szCs w:val="28"/>
        </w:rPr>
      </w:pPr>
      <w:r w:rsidRPr="005B5976">
        <w:rPr>
          <w:rFonts w:ascii="Times New Roman" w:hAnsi="Times New Roman" w:cs="Times New Roman"/>
          <w:b/>
          <w:sz w:val="28"/>
          <w:szCs w:val="28"/>
        </w:rPr>
        <w:t>Oby Nwankwo</w:t>
      </w:r>
      <w:r w:rsidRPr="005B5976">
        <w:rPr>
          <w:rFonts w:ascii="Times New Roman" w:hAnsi="Times New Roman" w:cs="Times New Roman"/>
          <w:sz w:val="28"/>
          <w:szCs w:val="28"/>
        </w:rPr>
        <w:t>, Treasurer NCICC</w:t>
      </w:r>
    </w:p>
    <w:p w:rsidR="005B5976" w:rsidRPr="005B5976" w:rsidRDefault="005B5976" w:rsidP="005B597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9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2439D" w:rsidRPr="005B5976" w:rsidRDefault="00D2439D" w:rsidP="005B597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439D" w:rsidRPr="005B59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9D"/>
    <w:rsid w:val="000809F4"/>
    <w:rsid w:val="00086741"/>
    <w:rsid w:val="000B7395"/>
    <w:rsid w:val="003C6328"/>
    <w:rsid w:val="003D6CEB"/>
    <w:rsid w:val="00567D9E"/>
    <w:rsid w:val="005B5976"/>
    <w:rsid w:val="005C5176"/>
    <w:rsid w:val="005F4259"/>
    <w:rsid w:val="00840D71"/>
    <w:rsid w:val="008F0ED4"/>
    <w:rsid w:val="009008E0"/>
    <w:rsid w:val="00D2086E"/>
    <w:rsid w:val="00D2439D"/>
    <w:rsid w:val="00D85F42"/>
    <w:rsid w:val="00E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Oby Nwankwo</cp:lastModifiedBy>
  <cp:revision>2</cp:revision>
  <dcterms:created xsi:type="dcterms:W3CDTF">2013-09-13T14:34:00Z</dcterms:created>
  <dcterms:modified xsi:type="dcterms:W3CDTF">2013-09-13T14:34:00Z</dcterms:modified>
</cp:coreProperties>
</file>